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4D6368" w:rsidRPr="004D6368" w:rsidRDefault="004D6368" w:rsidP="004D6368">
      <w:pPr>
        <w:pStyle w:val="Heading1"/>
        <w:rPr>
          <w:rFonts w:eastAsia="Times New Roman"/>
        </w:rPr>
      </w:pPr>
      <w:r w:rsidRPr="004D6368">
        <w:rPr>
          <w:rFonts w:eastAsia="Times New Roman"/>
        </w:rPr>
        <w:t xml:space="preserve">How the Endocannabinoid System (ECS) Can Be Tricked </w:t>
      </w:r>
      <w:proofErr w:type="gramStart"/>
      <w:r w:rsidRPr="004D6368">
        <w:rPr>
          <w:rFonts w:eastAsia="Times New Roman"/>
        </w:rPr>
        <w:t>Into</w:t>
      </w:r>
      <w:proofErr w:type="gramEnd"/>
      <w:r w:rsidRPr="004D6368">
        <w:rPr>
          <w:rFonts w:eastAsia="Times New Roman"/>
        </w:rPr>
        <w:t xml:space="preserve"> Acting Like There is a Real Threat: Implications for Stress and Inflammation</w:t>
      </w:r>
    </w:p>
    <w:p w:rsidR="004D6368" w:rsidRPr="004D6368" w:rsidRDefault="004D6368" w:rsidP="004D636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D6368">
        <w:rPr>
          <w:rFonts w:ascii="Times New Roman" w:eastAsia="Times New Roman" w:hAnsi="Times New Roman" w:cs="Times New Roman"/>
          <w:kern w:val="0"/>
          <w:sz w:val="24"/>
          <w:szCs w:val="24"/>
          <w14:ligatures w14:val="none"/>
        </w:rPr>
        <w:t xml:space="preserve">The endocannabinoid system (ECS) is an intricate and vital part of the body’s regulation of energy, mood, immune response, and overall balance. It acts as a </w:t>
      </w:r>
      <w:r w:rsidRPr="004D6368">
        <w:rPr>
          <w:rFonts w:ascii="Times New Roman" w:eastAsia="Times New Roman" w:hAnsi="Times New Roman" w:cs="Times New Roman"/>
          <w:b/>
          <w:bCs/>
          <w:kern w:val="0"/>
          <w:sz w:val="24"/>
          <w:szCs w:val="24"/>
          <w14:ligatures w14:val="none"/>
        </w:rPr>
        <w:t>biological conductor</w:t>
      </w:r>
      <w:r w:rsidRPr="004D6368">
        <w:rPr>
          <w:rFonts w:ascii="Times New Roman" w:eastAsia="Times New Roman" w:hAnsi="Times New Roman" w:cs="Times New Roman"/>
          <w:kern w:val="0"/>
          <w:sz w:val="24"/>
          <w:szCs w:val="24"/>
          <w14:ligatures w14:val="none"/>
        </w:rPr>
        <w:t xml:space="preserve">, helping to regulate homeostasis through its interaction with the body’s </w:t>
      </w:r>
      <w:r w:rsidRPr="004D6368">
        <w:rPr>
          <w:rFonts w:ascii="Times New Roman" w:eastAsia="Times New Roman" w:hAnsi="Times New Roman" w:cs="Times New Roman"/>
          <w:b/>
          <w:bCs/>
          <w:kern w:val="0"/>
          <w:sz w:val="24"/>
          <w:szCs w:val="24"/>
          <w14:ligatures w14:val="none"/>
        </w:rPr>
        <w:t>CB1 and CB2 receptors</w:t>
      </w:r>
      <w:r w:rsidRPr="004D6368">
        <w:rPr>
          <w:rFonts w:ascii="Times New Roman" w:eastAsia="Times New Roman" w:hAnsi="Times New Roman" w:cs="Times New Roman"/>
          <w:kern w:val="0"/>
          <w:sz w:val="24"/>
          <w:szCs w:val="24"/>
          <w14:ligatures w14:val="none"/>
        </w:rPr>
        <w:t xml:space="preserve">, which are activated by cannabinoids like </w:t>
      </w:r>
      <w:r w:rsidRPr="004D6368">
        <w:rPr>
          <w:rFonts w:ascii="Times New Roman" w:eastAsia="Times New Roman" w:hAnsi="Times New Roman" w:cs="Times New Roman"/>
          <w:b/>
          <w:bCs/>
          <w:kern w:val="0"/>
          <w:sz w:val="24"/>
          <w:szCs w:val="24"/>
          <w14:ligatures w14:val="none"/>
        </w:rPr>
        <w:t>anandamide (the "brake")</w:t>
      </w:r>
      <w:r w:rsidRPr="004D6368">
        <w:rPr>
          <w:rFonts w:ascii="Times New Roman" w:eastAsia="Times New Roman" w:hAnsi="Times New Roman" w:cs="Times New Roman"/>
          <w:kern w:val="0"/>
          <w:sz w:val="24"/>
          <w:szCs w:val="24"/>
          <w14:ligatures w14:val="none"/>
        </w:rPr>
        <w:t xml:space="preserve"> and </w:t>
      </w:r>
      <w:r w:rsidRPr="004D6368">
        <w:rPr>
          <w:rFonts w:ascii="Times New Roman" w:eastAsia="Times New Roman" w:hAnsi="Times New Roman" w:cs="Times New Roman"/>
          <w:b/>
          <w:bCs/>
          <w:kern w:val="0"/>
          <w:sz w:val="24"/>
          <w:szCs w:val="24"/>
          <w14:ligatures w14:val="none"/>
        </w:rPr>
        <w:t>2-AG (the "accelerator")</w:t>
      </w:r>
      <w:r w:rsidRPr="004D6368">
        <w:rPr>
          <w:rFonts w:ascii="Times New Roman" w:eastAsia="Times New Roman" w:hAnsi="Times New Roman" w:cs="Times New Roman"/>
          <w:kern w:val="0"/>
          <w:sz w:val="24"/>
          <w:szCs w:val="24"/>
          <w14:ligatures w14:val="none"/>
        </w:rPr>
        <w:t xml:space="preserve">. However, this delicate system can sometimes be tricked into responding as if the body is under attack, even when no real threat exists. One of the culprits? </w:t>
      </w:r>
      <w:r w:rsidRPr="004D6368">
        <w:rPr>
          <w:rFonts w:ascii="Times New Roman" w:eastAsia="Times New Roman" w:hAnsi="Times New Roman" w:cs="Times New Roman"/>
          <w:b/>
          <w:bCs/>
          <w:kern w:val="0"/>
          <w:sz w:val="24"/>
          <w:szCs w:val="24"/>
          <w14:ligatures w14:val="none"/>
        </w:rPr>
        <w:t>Inflammatory signals like IL-6</w:t>
      </w:r>
      <w:r w:rsidRPr="004D6368">
        <w:rPr>
          <w:rFonts w:ascii="Times New Roman" w:eastAsia="Times New Roman" w:hAnsi="Times New Roman" w:cs="Times New Roman"/>
          <w:kern w:val="0"/>
          <w:sz w:val="24"/>
          <w:szCs w:val="24"/>
          <w14:ligatures w14:val="none"/>
        </w:rPr>
        <w:t>.</w:t>
      </w:r>
    </w:p>
    <w:p w:rsidR="004D6368" w:rsidRPr="004D6368" w:rsidRDefault="004D6368" w:rsidP="004D6368">
      <w:pPr>
        <w:pStyle w:val="Heading1"/>
        <w:rPr>
          <w:rFonts w:eastAsia="Times New Roman"/>
        </w:rPr>
      </w:pPr>
      <w:r w:rsidRPr="004D6368">
        <w:rPr>
          <w:rFonts w:eastAsia="Times New Roman"/>
        </w:rPr>
        <w:t>Understanding the Role of IL-6 in Triggering the ECS</w:t>
      </w:r>
    </w:p>
    <w:p w:rsidR="004D6368" w:rsidRPr="004D6368" w:rsidRDefault="004D6368" w:rsidP="004D636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D6368">
        <w:rPr>
          <w:rFonts w:ascii="Times New Roman" w:eastAsia="Times New Roman" w:hAnsi="Times New Roman" w:cs="Times New Roman"/>
          <w:b/>
          <w:bCs/>
          <w:kern w:val="0"/>
          <w:sz w:val="24"/>
          <w:szCs w:val="24"/>
          <w14:ligatures w14:val="none"/>
        </w:rPr>
        <w:t>Interleukin-6 (IL-6)</w:t>
      </w:r>
      <w:r w:rsidRPr="004D6368">
        <w:rPr>
          <w:rFonts w:ascii="Times New Roman" w:eastAsia="Times New Roman" w:hAnsi="Times New Roman" w:cs="Times New Roman"/>
          <w:kern w:val="0"/>
          <w:sz w:val="24"/>
          <w:szCs w:val="24"/>
          <w14:ligatures w14:val="none"/>
        </w:rPr>
        <w:t xml:space="preserve"> is a cytokine, or signaling protein, involved in the body’s inflammatory and immune response. Normally, IL-6 helps coordinate immune defense by prompting the body to fight off infections or heal injuries. However, chronic elevations of IL-6—seen in conditions like </w:t>
      </w:r>
      <w:r w:rsidRPr="004D6368">
        <w:rPr>
          <w:rFonts w:ascii="Times New Roman" w:eastAsia="Times New Roman" w:hAnsi="Times New Roman" w:cs="Times New Roman"/>
          <w:b/>
          <w:bCs/>
          <w:kern w:val="0"/>
          <w:sz w:val="24"/>
          <w:szCs w:val="24"/>
          <w14:ligatures w14:val="none"/>
        </w:rPr>
        <w:t>chronic stress, autoimmune diseases, or obesity</w:t>
      </w:r>
      <w:r w:rsidRPr="004D6368">
        <w:rPr>
          <w:rFonts w:ascii="Times New Roman" w:eastAsia="Times New Roman" w:hAnsi="Times New Roman" w:cs="Times New Roman"/>
          <w:kern w:val="0"/>
          <w:sz w:val="24"/>
          <w:szCs w:val="24"/>
          <w14:ligatures w14:val="none"/>
        </w:rPr>
        <w:t>—can “trick” the ECS into thinking that the body is under constant threat.</w:t>
      </w:r>
    </w:p>
    <w:p w:rsidR="004D6368" w:rsidRPr="004D6368" w:rsidRDefault="004D6368" w:rsidP="004D6368">
      <w:pPr>
        <w:spacing w:before="100" w:beforeAutospacing="1" w:after="100" w:afterAutospacing="1" w:line="240" w:lineRule="auto"/>
        <w:rPr>
          <w:rFonts w:ascii="Times New Roman" w:eastAsia="Times New Roman" w:hAnsi="Times New Roman" w:cs="Times New Roman"/>
          <w:kern w:val="0"/>
          <w:sz w:val="24"/>
          <w:szCs w:val="24"/>
          <w14:ligatures w14:val="none"/>
        </w:rPr>
      </w:pPr>
      <w:proofErr w:type="gramStart"/>
      <w:r w:rsidRPr="004D6368">
        <w:rPr>
          <w:rFonts w:ascii="Times New Roman" w:eastAsia="Times New Roman" w:hAnsi="Times New Roman" w:cs="Times New Roman"/>
          <w:kern w:val="0"/>
          <w:sz w:val="24"/>
          <w:szCs w:val="24"/>
          <w14:ligatures w14:val="none"/>
        </w:rPr>
        <w:t>Here’s</w:t>
      </w:r>
      <w:proofErr w:type="gramEnd"/>
      <w:r w:rsidRPr="004D6368">
        <w:rPr>
          <w:rFonts w:ascii="Times New Roman" w:eastAsia="Times New Roman" w:hAnsi="Times New Roman" w:cs="Times New Roman"/>
          <w:kern w:val="0"/>
          <w:sz w:val="24"/>
          <w:szCs w:val="24"/>
          <w14:ligatures w14:val="none"/>
        </w:rPr>
        <w:t xml:space="preserve"> how this happens:</w:t>
      </w:r>
    </w:p>
    <w:p w:rsidR="004D6368" w:rsidRPr="004D6368" w:rsidRDefault="004D6368" w:rsidP="004D6368">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D6368">
        <w:rPr>
          <w:rFonts w:ascii="Times New Roman" w:eastAsia="Times New Roman" w:hAnsi="Times New Roman" w:cs="Times New Roman"/>
          <w:b/>
          <w:bCs/>
          <w:kern w:val="0"/>
          <w:sz w:val="24"/>
          <w:szCs w:val="24"/>
          <w14:ligatures w14:val="none"/>
        </w:rPr>
        <w:t>Chronic Inflammation Overloads the ECS</w:t>
      </w:r>
      <w:r w:rsidRPr="004D6368">
        <w:rPr>
          <w:rFonts w:ascii="Times New Roman" w:eastAsia="Times New Roman" w:hAnsi="Times New Roman" w:cs="Times New Roman"/>
          <w:kern w:val="0"/>
          <w:sz w:val="24"/>
          <w:szCs w:val="24"/>
          <w14:ligatures w14:val="none"/>
        </w:rPr>
        <w:t xml:space="preserve">: IL-6 is a known marker of inflammation. When IL-6 levels are persistently high, the ECS becomes overwhelmed. Normally, the ECS helps moderate immune responses, particularly by using CB2 receptors to </w:t>
      </w:r>
      <w:r w:rsidRPr="004D6368">
        <w:rPr>
          <w:rFonts w:ascii="Times New Roman" w:eastAsia="Times New Roman" w:hAnsi="Times New Roman" w:cs="Times New Roman"/>
          <w:b/>
          <w:bCs/>
          <w:kern w:val="0"/>
          <w:sz w:val="24"/>
          <w:szCs w:val="24"/>
          <w14:ligatures w14:val="none"/>
        </w:rPr>
        <w:t>reduce inflammation</w:t>
      </w:r>
      <w:r w:rsidRPr="004D6368">
        <w:rPr>
          <w:rFonts w:ascii="Times New Roman" w:eastAsia="Times New Roman" w:hAnsi="Times New Roman" w:cs="Times New Roman"/>
          <w:kern w:val="0"/>
          <w:sz w:val="24"/>
          <w:szCs w:val="24"/>
          <w14:ligatures w14:val="none"/>
        </w:rPr>
        <w:t>. However, chronic inflammation, fueled by IL-6, can lead to the ECS becoming less effective at turning off inflammatory responses.</w:t>
      </w:r>
    </w:p>
    <w:p w:rsidR="004D6368" w:rsidRPr="004D6368" w:rsidRDefault="004D6368" w:rsidP="004D6368">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D6368">
        <w:rPr>
          <w:rFonts w:ascii="Times New Roman" w:eastAsia="Times New Roman" w:hAnsi="Times New Roman" w:cs="Times New Roman"/>
          <w:b/>
          <w:bCs/>
          <w:kern w:val="0"/>
          <w:sz w:val="24"/>
          <w:szCs w:val="24"/>
          <w14:ligatures w14:val="none"/>
        </w:rPr>
        <w:t>Depletion of Anandamide and Other Endocannabinoids</w:t>
      </w:r>
      <w:r w:rsidRPr="004D6368">
        <w:rPr>
          <w:rFonts w:ascii="Times New Roman" w:eastAsia="Times New Roman" w:hAnsi="Times New Roman" w:cs="Times New Roman"/>
          <w:kern w:val="0"/>
          <w:sz w:val="24"/>
          <w:szCs w:val="24"/>
          <w14:ligatures w14:val="none"/>
        </w:rPr>
        <w:t xml:space="preserve">: IL-6 can increase the activity of </w:t>
      </w:r>
      <w:r w:rsidRPr="004D6368">
        <w:rPr>
          <w:rFonts w:ascii="Times New Roman" w:eastAsia="Times New Roman" w:hAnsi="Times New Roman" w:cs="Times New Roman"/>
          <w:b/>
          <w:bCs/>
          <w:kern w:val="0"/>
          <w:sz w:val="24"/>
          <w:szCs w:val="24"/>
          <w14:ligatures w14:val="none"/>
        </w:rPr>
        <w:t>FAAH</w:t>
      </w:r>
      <w:r w:rsidRPr="004D6368">
        <w:rPr>
          <w:rFonts w:ascii="Times New Roman" w:eastAsia="Times New Roman" w:hAnsi="Times New Roman" w:cs="Times New Roman"/>
          <w:kern w:val="0"/>
          <w:sz w:val="24"/>
          <w:szCs w:val="24"/>
          <w14:ligatures w14:val="none"/>
        </w:rPr>
        <w:t xml:space="preserve">, an enzyme that breaks down </w:t>
      </w:r>
      <w:r w:rsidRPr="004D6368">
        <w:rPr>
          <w:rFonts w:ascii="Times New Roman" w:eastAsia="Times New Roman" w:hAnsi="Times New Roman" w:cs="Times New Roman"/>
          <w:b/>
          <w:bCs/>
          <w:kern w:val="0"/>
          <w:sz w:val="24"/>
          <w:szCs w:val="24"/>
          <w14:ligatures w14:val="none"/>
        </w:rPr>
        <w:t>anandamide</w:t>
      </w:r>
      <w:r w:rsidRPr="004D6368">
        <w:rPr>
          <w:rFonts w:ascii="Times New Roman" w:eastAsia="Times New Roman" w:hAnsi="Times New Roman" w:cs="Times New Roman"/>
          <w:kern w:val="0"/>
          <w:sz w:val="24"/>
          <w:szCs w:val="24"/>
          <w14:ligatures w14:val="none"/>
        </w:rPr>
        <w:t xml:space="preserve">, one of the body's primary endocannabinoids. Anandamide helps reduce inflammation and induces a sense of </w:t>
      </w:r>
      <w:r w:rsidRPr="004D6368">
        <w:rPr>
          <w:rFonts w:ascii="Times New Roman" w:eastAsia="Times New Roman" w:hAnsi="Times New Roman" w:cs="Times New Roman"/>
          <w:b/>
          <w:bCs/>
          <w:kern w:val="0"/>
          <w:sz w:val="24"/>
          <w:szCs w:val="24"/>
          <w14:ligatures w14:val="none"/>
        </w:rPr>
        <w:t>calm and balance</w:t>
      </w:r>
      <w:r w:rsidRPr="004D6368">
        <w:rPr>
          <w:rFonts w:ascii="Times New Roman" w:eastAsia="Times New Roman" w:hAnsi="Times New Roman" w:cs="Times New Roman"/>
          <w:kern w:val="0"/>
          <w:sz w:val="24"/>
          <w:szCs w:val="24"/>
          <w14:ligatures w14:val="none"/>
        </w:rPr>
        <w:t>. When FAAH breaks down anandamide more rapidly, the ECS loses one of its most crucial regulators, making it harder to maintain balance.</w:t>
      </w:r>
    </w:p>
    <w:p w:rsidR="004D6368" w:rsidRPr="004D6368" w:rsidRDefault="004D6368" w:rsidP="004D6368">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D6368">
        <w:rPr>
          <w:rFonts w:ascii="Times New Roman" w:eastAsia="Times New Roman" w:hAnsi="Times New Roman" w:cs="Times New Roman"/>
          <w:b/>
          <w:bCs/>
          <w:kern w:val="0"/>
          <w:sz w:val="24"/>
          <w:szCs w:val="24"/>
          <w14:ligatures w14:val="none"/>
        </w:rPr>
        <w:t>Mimicking Stress</w:t>
      </w:r>
      <w:r w:rsidRPr="004D6368">
        <w:rPr>
          <w:rFonts w:ascii="Times New Roman" w:eastAsia="Times New Roman" w:hAnsi="Times New Roman" w:cs="Times New Roman"/>
          <w:kern w:val="0"/>
          <w:sz w:val="24"/>
          <w:szCs w:val="24"/>
          <w14:ligatures w14:val="none"/>
        </w:rPr>
        <w:t xml:space="preserve">: Chronic inflammation can also trick the ECS into behaving as if the body is under stress. The interaction between the </w:t>
      </w:r>
      <w:r w:rsidRPr="004D6368">
        <w:rPr>
          <w:rFonts w:ascii="Times New Roman" w:eastAsia="Times New Roman" w:hAnsi="Times New Roman" w:cs="Times New Roman"/>
          <w:b/>
          <w:bCs/>
          <w:kern w:val="0"/>
          <w:sz w:val="24"/>
          <w:szCs w:val="24"/>
          <w14:ligatures w14:val="none"/>
        </w:rPr>
        <w:t>HPA (hypothalamic-pituitary-adrenal) axis</w:t>
      </w:r>
      <w:r w:rsidRPr="004D6368">
        <w:rPr>
          <w:rFonts w:ascii="Times New Roman" w:eastAsia="Times New Roman" w:hAnsi="Times New Roman" w:cs="Times New Roman"/>
          <w:kern w:val="0"/>
          <w:sz w:val="24"/>
          <w:szCs w:val="24"/>
          <w14:ligatures w14:val="none"/>
        </w:rPr>
        <w:t xml:space="preserve"> and the ECS is crucial in controlling the body's stress responses, including the release of </w:t>
      </w:r>
      <w:r w:rsidRPr="004D6368">
        <w:rPr>
          <w:rFonts w:ascii="Times New Roman" w:eastAsia="Times New Roman" w:hAnsi="Times New Roman" w:cs="Times New Roman"/>
          <w:b/>
          <w:bCs/>
          <w:kern w:val="0"/>
          <w:sz w:val="24"/>
          <w:szCs w:val="24"/>
          <w14:ligatures w14:val="none"/>
        </w:rPr>
        <w:t>cortisol</w:t>
      </w:r>
      <w:r w:rsidRPr="004D6368">
        <w:rPr>
          <w:rFonts w:ascii="Times New Roman" w:eastAsia="Times New Roman" w:hAnsi="Times New Roman" w:cs="Times New Roman"/>
          <w:kern w:val="0"/>
          <w:sz w:val="24"/>
          <w:szCs w:val="24"/>
          <w14:ligatures w14:val="none"/>
        </w:rPr>
        <w:t>. High IL-6 levels can dysregulate this process, making the body "feel" as though it is in a constant state of stress—even when no real external threat exists.</w:t>
      </w:r>
    </w:p>
    <w:p w:rsidR="004D6368" w:rsidRPr="004D6368" w:rsidRDefault="004D6368" w:rsidP="004D6368">
      <w:pPr>
        <w:pStyle w:val="Heading1"/>
        <w:rPr>
          <w:rFonts w:eastAsia="Times New Roman"/>
        </w:rPr>
      </w:pPr>
      <w:r w:rsidRPr="004D6368">
        <w:rPr>
          <w:rFonts w:eastAsia="Times New Roman"/>
        </w:rPr>
        <w:t>How This Feels: Anxiety, Depression, and Fatigue</w:t>
      </w:r>
    </w:p>
    <w:p w:rsidR="004D6368" w:rsidRPr="004D6368" w:rsidRDefault="004D6368" w:rsidP="004D636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D6368">
        <w:rPr>
          <w:rFonts w:ascii="Times New Roman" w:eastAsia="Times New Roman" w:hAnsi="Times New Roman" w:cs="Times New Roman"/>
          <w:kern w:val="0"/>
          <w:sz w:val="24"/>
          <w:szCs w:val="24"/>
          <w14:ligatures w14:val="none"/>
        </w:rPr>
        <w:t xml:space="preserve">When the ECS is tricked by persistent inflammatory signals like IL-6, the result can be feelings of </w:t>
      </w:r>
      <w:r w:rsidRPr="004D6368">
        <w:rPr>
          <w:rFonts w:ascii="Times New Roman" w:eastAsia="Times New Roman" w:hAnsi="Times New Roman" w:cs="Times New Roman"/>
          <w:b/>
          <w:bCs/>
          <w:kern w:val="0"/>
          <w:sz w:val="24"/>
          <w:szCs w:val="24"/>
          <w14:ligatures w14:val="none"/>
        </w:rPr>
        <w:t>chronic anxiety</w:t>
      </w:r>
      <w:r w:rsidRPr="004D6368">
        <w:rPr>
          <w:rFonts w:ascii="Times New Roman" w:eastAsia="Times New Roman" w:hAnsi="Times New Roman" w:cs="Times New Roman"/>
          <w:kern w:val="0"/>
          <w:sz w:val="24"/>
          <w:szCs w:val="24"/>
          <w14:ligatures w14:val="none"/>
        </w:rPr>
        <w:t xml:space="preserve">, </w:t>
      </w:r>
      <w:r w:rsidRPr="004D6368">
        <w:rPr>
          <w:rFonts w:ascii="Times New Roman" w:eastAsia="Times New Roman" w:hAnsi="Times New Roman" w:cs="Times New Roman"/>
          <w:b/>
          <w:bCs/>
          <w:kern w:val="0"/>
          <w:sz w:val="24"/>
          <w:szCs w:val="24"/>
          <w14:ligatures w14:val="none"/>
        </w:rPr>
        <w:t>depression</w:t>
      </w:r>
      <w:r w:rsidRPr="004D6368">
        <w:rPr>
          <w:rFonts w:ascii="Times New Roman" w:eastAsia="Times New Roman" w:hAnsi="Times New Roman" w:cs="Times New Roman"/>
          <w:kern w:val="0"/>
          <w:sz w:val="24"/>
          <w:szCs w:val="24"/>
          <w14:ligatures w14:val="none"/>
        </w:rPr>
        <w:t xml:space="preserve">, and </w:t>
      </w:r>
      <w:r w:rsidRPr="004D6368">
        <w:rPr>
          <w:rFonts w:ascii="Times New Roman" w:eastAsia="Times New Roman" w:hAnsi="Times New Roman" w:cs="Times New Roman"/>
          <w:b/>
          <w:bCs/>
          <w:kern w:val="0"/>
          <w:sz w:val="24"/>
          <w:szCs w:val="24"/>
          <w14:ligatures w14:val="none"/>
        </w:rPr>
        <w:t>fatigue</w:t>
      </w:r>
      <w:r w:rsidRPr="004D6368">
        <w:rPr>
          <w:rFonts w:ascii="Times New Roman" w:eastAsia="Times New Roman" w:hAnsi="Times New Roman" w:cs="Times New Roman"/>
          <w:kern w:val="0"/>
          <w:sz w:val="24"/>
          <w:szCs w:val="24"/>
          <w14:ligatures w14:val="none"/>
        </w:rPr>
        <w:t xml:space="preserve">. The body is constantly in "alert mode," which can create an imbalance in energy levels and mood regulation. The feeling of </w:t>
      </w:r>
      <w:r w:rsidRPr="004D6368">
        <w:rPr>
          <w:rFonts w:ascii="Times New Roman" w:eastAsia="Times New Roman" w:hAnsi="Times New Roman" w:cs="Times New Roman"/>
          <w:b/>
          <w:bCs/>
          <w:kern w:val="0"/>
          <w:sz w:val="24"/>
          <w:szCs w:val="24"/>
          <w14:ligatures w14:val="none"/>
        </w:rPr>
        <w:t>anxiety</w:t>
      </w:r>
      <w:r w:rsidRPr="004D6368">
        <w:rPr>
          <w:rFonts w:ascii="Times New Roman" w:eastAsia="Times New Roman" w:hAnsi="Times New Roman" w:cs="Times New Roman"/>
          <w:kern w:val="0"/>
          <w:sz w:val="24"/>
          <w:szCs w:val="24"/>
          <w14:ligatures w14:val="none"/>
        </w:rPr>
        <w:t xml:space="preserve">, for example, </w:t>
      </w:r>
      <w:r w:rsidRPr="004D6368">
        <w:rPr>
          <w:rFonts w:ascii="Times New Roman" w:eastAsia="Times New Roman" w:hAnsi="Times New Roman" w:cs="Times New Roman"/>
          <w:kern w:val="0"/>
          <w:sz w:val="24"/>
          <w:szCs w:val="24"/>
          <w14:ligatures w14:val="none"/>
        </w:rPr>
        <w:lastRenderedPageBreak/>
        <w:t xml:space="preserve">can be seen as a response to </w:t>
      </w:r>
      <w:r w:rsidRPr="004D6368">
        <w:rPr>
          <w:rFonts w:ascii="Times New Roman" w:eastAsia="Times New Roman" w:hAnsi="Times New Roman" w:cs="Times New Roman"/>
          <w:b/>
          <w:bCs/>
          <w:kern w:val="0"/>
          <w:sz w:val="24"/>
          <w:szCs w:val="24"/>
          <w14:ligatures w14:val="none"/>
        </w:rPr>
        <w:t>excess energy</w:t>
      </w:r>
      <w:r w:rsidRPr="004D6368">
        <w:rPr>
          <w:rFonts w:ascii="Times New Roman" w:eastAsia="Times New Roman" w:hAnsi="Times New Roman" w:cs="Times New Roman"/>
          <w:kern w:val="0"/>
          <w:sz w:val="24"/>
          <w:szCs w:val="24"/>
          <w14:ligatures w14:val="none"/>
        </w:rPr>
        <w:t xml:space="preserve"> that is not properly regulated by the ECS, while </w:t>
      </w:r>
      <w:r w:rsidRPr="004D6368">
        <w:rPr>
          <w:rFonts w:ascii="Times New Roman" w:eastAsia="Times New Roman" w:hAnsi="Times New Roman" w:cs="Times New Roman"/>
          <w:b/>
          <w:bCs/>
          <w:kern w:val="0"/>
          <w:sz w:val="24"/>
          <w:szCs w:val="24"/>
          <w14:ligatures w14:val="none"/>
        </w:rPr>
        <w:t>depression</w:t>
      </w:r>
      <w:r w:rsidRPr="004D6368">
        <w:rPr>
          <w:rFonts w:ascii="Times New Roman" w:eastAsia="Times New Roman" w:hAnsi="Times New Roman" w:cs="Times New Roman"/>
          <w:kern w:val="0"/>
          <w:sz w:val="24"/>
          <w:szCs w:val="24"/>
          <w14:ligatures w14:val="none"/>
        </w:rPr>
        <w:t xml:space="preserve"> may signal </w:t>
      </w:r>
      <w:r w:rsidRPr="004D6368">
        <w:rPr>
          <w:rFonts w:ascii="Times New Roman" w:eastAsia="Times New Roman" w:hAnsi="Times New Roman" w:cs="Times New Roman"/>
          <w:b/>
          <w:bCs/>
          <w:kern w:val="0"/>
          <w:sz w:val="24"/>
          <w:szCs w:val="24"/>
          <w14:ligatures w14:val="none"/>
        </w:rPr>
        <w:t>low energy</w:t>
      </w:r>
      <w:r w:rsidRPr="004D6368">
        <w:rPr>
          <w:rFonts w:ascii="Times New Roman" w:eastAsia="Times New Roman" w:hAnsi="Times New Roman" w:cs="Times New Roman"/>
          <w:kern w:val="0"/>
          <w:sz w:val="24"/>
          <w:szCs w:val="24"/>
          <w14:ligatures w14:val="none"/>
        </w:rPr>
        <w:t xml:space="preserve"> or an inability of the ECS to restore balance.</w:t>
      </w:r>
    </w:p>
    <w:p w:rsidR="004D6368" w:rsidRPr="004D6368" w:rsidRDefault="004D6368" w:rsidP="004D6368">
      <w:pPr>
        <w:pStyle w:val="Heading1"/>
        <w:rPr>
          <w:rFonts w:eastAsia="Times New Roman"/>
        </w:rPr>
      </w:pPr>
      <w:r w:rsidRPr="004D6368">
        <w:rPr>
          <w:rFonts w:eastAsia="Times New Roman"/>
        </w:rPr>
        <w:t>Can Cannabinoids Help?</w:t>
      </w:r>
    </w:p>
    <w:p w:rsidR="004D6368" w:rsidRPr="004D6368" w:rsidRDefault="004D6368" w:rsidP="004D636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D6368">
        <w:rPr>
          <w:rFonts w:ascii="Times New Roman" w:eastAsia="Times New Roman" w:hAnsi="Times New Roman" w:cs="Times New Roman"/>
          <w:kern w:val="0"/>
          <w:sz w:val="24"/>
          <w:szCs w:val="24"/>
          <w14:ligatures w14:val="none"/>
        </w:rPr>
        <w:t xml:space="preserve">Cannabinoids, particularly </w:t>
      </w:r>
      <w:r w:rsidRPr="004D6368">
        <w:rPr>
          <w:rFonts w:ascii="Times New Roman" w:eastAsia="Times New Roman" w:hAnsi="Times New Roman" w:cs="Times New Roman"/>
          <w:b/>
          <w:bCs/>
          <w:kern w:val="0"/>
          <w:sz w:val="24"/>
          <w:szCs w:val="24"/>
          <w14:ligatures w14:val="none"/>
        </w:rPr>
        <w:t>CBD</w:t>
      </w:r>
      <w:r w:rsidRPr="004D6368">
        <w:rPr>
          <w:rFonts w:ascii="Times New Roman" w:eastAsia="Times New Roman" w:hAnsi="Times New Roman" w:cs="Times New Roman"/>
          <w:kern w:val="0"/>
          <w:sz w:val="24"/>
          <w:szCs w:val="24"/>
          <w14:ligatures w14:val="none"/>
        </w:rPr>
        <w:t xml:space="preserve">, have been shown to modulate immune responses and help balance inflammation by acting on both CB1 and CB2 receptors. In theory, </w:t>
      </w:r>
      <w:r w:rsidRPr="004D6368">
        <w:rPr>
          <w:rFonts w:ascii="Times New Roman" w:eastAsia="Times New Roman" w:hAnsi="Times New Roman" w:cs="Times New Roman"/>
          <w:b/>
          <w:bCs/>
          <w:kern w:val="0"/>
          <w:sz w:val="24"/>
          <w:szCs w:val="24"/>
          <w14:ligatures w14:val="none"/>
        </w:rPr>
        <w:t>CBD’s interaction with the ECS</w:t>
      </w:r>
      <w:r w:rsidRPr="004D6368">
        <w:rPr>
          <w:rFonts w:ascii="Times New Roman" w:eastAsia="Times New Roman" w:hAnsi="Times New Roman" w:cs="Times New Roman"/>
          <w:kern w:val="0"/>
          <w:sz w:val="24"/>
          <w:szCs w:val="24"/>
          <w14:ligatures w14:val="none"/>
        </w:rPr>
        <w:t xml:space="preserve"> may counterbalance the effects of elevated IL-6 by restoring the breakdown of endocannabinoids like anandamide, thereby potentially alleviating chronic </w:t>
      </w:r>
      <w:proofErr w:type="gramStart"/>
      <w:r w:rsidRPr="004D6368">
        <w:rPr>
          <w:rFonts w:ascii="Times New Roman" w:eastAsia="Times New Roman" w:hAnsi="Times New Roman" w:cs="Times New Roman"/>
          <w:kern w:val="0"/>
          <w:sz w:val="24"/>
          <w:szCs w:val="24"/>
          <w14:ligatures w14:val="none"/>
        </w:rPr>
        <w:t>inflammation</w:t>
      </w:r>
      <w:proofErr w:type="gramEnd"/>
      <w:r w:rsidRPr="004D6368">
        <w:rPr>
          <w:rFonts w:ascii="Times New Roman" w:eastAsia="Times New Roman" w:hAnsi="Times New Roman" w:cs="Times New Roman"/>
          <w:kern w:val="0"/>
          <w:sz w:val="24"/>
          <w:szCs w:val="24"/>
          <w14:ligatures w14:val="none"/>
        </w:rPr>
        <w:t xml:space="preserve"> and its psychological impacts.</w:t>
      </w:r>
    </w:p>
    <w:p w:rsidR="004D6368" w:rsidRPr="004D6368" w:rsidRDefault="004D6368" w:rsidP="004D6368">
      <w:pPr>
        <w:pStyle w:val="Heading1"/>
        <w:rPr>
          <w:rFonts w:eastAsia="Times New Roman"/>
        </w:rPr>
      </w:pPr>
      <w:r w:rsidRPr="004D6368">
        <w:rPr>
          <w:rFonts w:eastAsia="Times New Roman"/>
        </w:rPr>
        <w:t>Conclusion: Why Understanding the ECS is Crucial</w:t>
      </w:r>
    </w:p>
    <w:p w:rsidR="004D6368" w:rsidRPr="004D6368" w:rsidRDefault="004D6368" w:rsidP="004D636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D6368">
        <w:rPr>
          <w:rFonts w:ascii="Times New Roman" w:eastAsia="Times New Roman" w:hAnsi="Times New Roman" w:cs="Times New Roman"/>
          <w:kern w:val="0"/>
          <w:sz w:val="24"/>
          <w:szCs w:val="24"/>
          <w14:ligatures w14:val="none"/>
        </w:rPr>
        <w:t xml:space="preserve">The ECS plays a critical role in how our bodies respond to threats, whether real or perceived. Persistent signals like </w:t>
      </w:r>
      <w:r w:rsidRPr="004D6368">
        <w:rPr>
          <w:rFonts w:ascii="Times New Roman" w:eastAsia="Times New Roman" w:hAnsi="Times New Roman" w:cs="Times New Roman"/>
          <w:b/>
          <w:bCs/>
          <w:kern w:val="0"/>
          <w:sz w:val="24"/>
          <w:szCs w:val="24"/>
          <w14:ligatures w14:val="none"/>
        </w:rPr>
        <w:t>IL-6</w:t>
      </w:r>
      <w:r w:rsidRPr="004D6368">
        <w:rPr>
          <w:rFonts w:ascii="Times New Roman" w:eastAsia="Times New Roman" w:hAnsi="Times New Roman" w:cs="Times New Roman"/>
          <w:kern w:val="0"/>
          <w:sz w:val="24"/>
          <w:szCs w:val="24"/>
          <w14:ligatures w14:val="none"/>
        </w:rPr>
        <w:t xml:space="preserve"> can trick the ECS into an ongoing state of </w:t>
      </w:r>
      <w:r w:rsidRPr="004D6368">
        <w:rPr>
          <w:rFonts w:ascii="Times New Roman" w:eastAsia="Times New Roman" w:hAnsi="Times New Roman" w:cs="Times New Roman"/>
          <w:b/>
          <w:bCs/>
          <w:kern w:val="0"/>
          <w:sz w:val="24"/>
          <w:szCs w:val="24"/>
          <w14:ligatures w14:val="none"/>
        </w:rPr>
        <w:t>alert</w:t>
      </w:r>
      <w:r w:rsidRPr="004D6368">
        <w:rPr>
          <w:rFonts w:ascii="Times New Roman" w:eastAsia="Times New Roman" w:hAnsi="Times New Roman" w:cs="Times New Roman"/>
          <w:kern w:val="0"/>
          <w:sz w:val="24"/>
          <w:szCs w:val="24"/>
          <w14:ligatures w14:val="none"/>
        </w:rPr>
        <w:t xml:space="preserve"> or </w:t>
      </w:r>
      <w:r w:rsidRPr="004D6368">
        <w:rPr>
          <w:rFonts w:ascii="Times New Roman" w:eastAsia="Times New Roman" w:hAnsi="Times New Roman" w:cs="Times New Roman"/>
          <w:b/>
          <w:bCs/>
          <w:kern w:val="0"/>
          <w:sz w:val="24"/>
          <w:szCs w:val="24"/>
          <w14:ligatures w14:val="none"/>
        </w:rPr>
        <w:t>inflammation</w:t>
      </w:r>
      <w:r w:rsidRPr="004D6368">
        <w:rPr>
          <w:rFonts w:ascii="Times New Roman" w:eastAsia="Times New Roman" w:hAnsi="Times New Roman" w:cs="Times New Roman"/>
          <w:kern w:val="0"/>
          <w:sz w:val="24"/>
          <w:szCs w:val="24"/>
          <w14:ligatures w14:val="none"/>
        </w:rPr>
        <w:t xml:space="preserve">, leading to feelings of anxiety, stress, and chronic fatigue. By better understanding how the ECS can be influenced by inflammatory signals and stress hormones, we open the door to targeted interventions, potentially including cannabinoid therapies, to help restore balance and promote </w:t>
      </w:r>
      <w:r w:rsidRPr="004D6368">
        <w:rPr>
          <w:rFonts w:ascii="Times New Roman" w:eastAsia="Times New Roman" w:hAnsi="Times New Roman" w:cs="Times New Roman"/>
          <w:b/>
          <w:bCs/>
          <w:kern w:val="0"/>
          <w:sz w:val="24"/>
          <w:szCs w:val="24"/>
          <w14:ligatures w14:val="none"/>
        </w:rPr>
        <w:t>homeostasis</w:t>
      </w:r>
      <w:r w:rsidRPr="004D6368">
        <w:rPr>
          <w:rFonts w:ascii="Times New Roman" w:eastAsia="Times New Roman" w:hAnsi="Times New Roman" w:cs="Times New Roman"/>
          <w:kern w:val="0"/>
          <w:sz w:val="24"/>
          <w:szCs w:val="24"/>
          <w14:ligatures w14:val="none"/>
        </w:rPr>
        <w:t>.</w:t>
      </w:r>
    </w:p>
    <w:p w:rsidR="004D6368" w:rsidRPr="004D6368" w:rsidRDefault="004D6368" w:rsidP="004D636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D6368">
        <w:rPr>
          <w:rFonts w:ascii="Times New Roman" w:eastAsia="Times New Roman" w:hAnsi="Times New Roman" w:cs="Times New Roman"/>
          <w:kern w:val="0"/>
          <w:sz w:val="24"/>
          <w:szCs w:val="24"/>
          <w14:ligatures w14:val="none"/>
        </w:rPr>
        <w:t xml:space="preserve">Cannabis research into how specific strains, cannabinoids, and terpenes can rebalance the ECS could offer promising avenues for managing </w:t>
      </w:r>
      <w:r w:rsidRPr="004D6368">
        <w:rPr>
          <w:rFonts w:ascii="Times New Roman" w:eastAsia="Times New Roman" w:hAnsi="Times New Roman" w:cs="Times New Roman"/>
          <w:b/>
          <w:bCs/>
          <w:kern w:val="0"/>
          <w:sz w:val="24"/>
          <w:szCs w:val="24"/>
          <w14:ligatures w14:val="none"/>
        </w:rPr>
        <w:t>inflammation</w:t>
      </w:r>
      <w:r w:rsidRPr="004D6368">
        <w:rPr>
          <w:rFonts w:ascii="Times New Roman" w:eastAsia="Times New Roman" w:hAnsi="Times New Roman" w:cs="Times New Roman"/>
          <w:kern w:val="0"/>
          <w:sz w:val="24"/>
          <w:szCs w:val="24"/>
          <w14:ligatures w14:val="none"/>
        </w:rPr>
        <w:t xml:space="preserve">, </w:t>
      </w:r>
      <w:r w:rsidRPr="004D6368">
        <w:rPr>
          <w:rFonts w:ascii="Times New Roman" w:eastAsia="Times New Roman" w:hAnsi="Times New Roman" w:cs="Times New Roman"/>
          <w:b/>
          <w:bCs/>
          <w:kern w:val="0"/>
          <w:sz w:val="24"/>
          <w:szCs w:val="24"/>
          <w14:ligatures w14:val="none"/>
        </w:rPr>
        <w:t>mental health disorders</w:t>
      </w:r>
      <w:r w:rsidRPr="004D6368">
        <w:rPr>
          <w:rFonts w:ascii="Times New Roman" w:eastAsia="Times New Roman" w:hAnsi="Times New Roman" w:cs="Times New Roman"/>
          <w:kern w:val="0"/>
          <w:sz w:val="24"/>
          <w:szCs w:val="24"/>
          <w14:ligatures w14:val="none"/>
        </w:rPr>
        <w:t xml:space="preserve">, and </w:t>
      </w:r>
      <w:r w:rsidRPr="004D6368">
        <w:rPr>
          <w:rFonts w:ascii="Times New Roman" w:eastAsia="Times New Roman" w:hAnsi="Times New Roman" w:cs="Times New Roman"/>
          <w:b/>
          <w:bCs/>
          <w:kern w:val="0"/>
          <w:sz w:val="24"/>
          <w:szCs w:val="24"/>
          <w14:ligatures w14:val="none"/>
        </w:rPr>
        <w:t>immune responses</w:t>
      </w:r>
      <w:r w:rsidRPr="004D6368">
        <w:rPr>
          <w:rFonts w:ascii="Times New Roman" w:eastAsia="Times New Roman" w:hAnsi="Times New Roman" w:cs="Times New Roman"/>
          <w:kern w:val="0"/>
          <w:sz w:val="24"/>
          <w:szCs w:val="24"/>
          <w14:ligatures w14:val="none"/>
        </w:rPr>
        <w:t>. For individuals dealing with chronic conditions driven by ECS dysregulation, ECS-targeted therapies may offer much-needed relief.</w:t>
      </w:r>
    </w:p>
    <w:p w:rsidR="004D6368" w:rsidRPr="004D6368" w:rsidRDefault="004D6368" w:rsidP="004D6368">
      <w:pPr>
        <w:spacing w:after="0" w:line="240" w:lineRule="auto"/>
        <w:rPr>
          <w:rFonts w:ascii="Times New Roman" w:eastAsia="Times New Roman" w:hAnsi="Times New Roman" w:cs="Times New Roman"/>
          <w:kern w:val="0"/>
          <w:sz w:val="24"/>
          <w:szCs w:val="24"/>
          <w14:ligatures w14:val="none"/>
        </w:rPr>
      </w:pPr>
      <w:r w:rsidRPr="004D6368">
        <w:rPr>
          <w:rFonts w:ascii="Times New Roman" w:eastAsia="Times New Roman" w:hAnsi="Times New Roman" w:cs="Times New Roman"/>
          <w:kern w:val="0"/>
          <w:sz w:val="24"/>
          <w:szCs w:val="24"/>
          <w14:ligatures w14:val="none"/>
        </w:rPr>
        <w:pict>
          <v:rect id="_x0000_i1025" style="width:0;height:1.5pt" o:hralign="center" o:hrstd="t" o:hr="t" fillcolor="#a0a0a0" stroked="f"/>
        </w:pict>
      </w:r>
    </w:p>
    <w:p w:rsidR="004D6368" w:rsidRPr="004D6368" w:rsidRDefault="004D6368" w:rsidP="004D636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D6368">
        <w:rPr>
          <w:rFonts w:ascii="Times New Roman" w:eastAsia="Times New Roman" w:hAnsi="Times New Roman" w:cs="Times New Roman"/>
          <w:kern w:val="0"/>
          <w:sz w:val="24"/>
          <w:szCs w:val="24"/>
          <w14:ligatures w14:val="none"/>
        </w:rPr>
        <w:t xml:space="preserve">This article highlights a growing body of research that connects </w:t>
      </w:r>
      <w:r w:rsidRPr="004D6368">
        <w:rPr>
          <w:rFonts w:ascii="Times New Roman" w:eastAsia="Times New Roman" w:hAnsi="Times New Roman" w:cs="Times New Roman"/>
          <w:b/>
          <w:bCs/>
          <w:kern w:val="0"/>
          <w:sz w:val="24"/>
          <w:szCs w:val="24"/>
          <w14:ligatures w14:val="none"/>
        </w:rPr>
        <w:t>chronic inflammation</w:t>
      </w:r>
      <w:r w:rsidRPr="004D6368">
        <w:rPr>
          <w:rFonts w:ascii="Times New Roman" w:eastAsia="Times New Roman" w:hAnsi="Times New Roman" w:cs="Times New Roman"/>
          <w:kern w:val="0"/>
          <w:sz w:val="24"/>
          <w:szCs w:val="24"/>
          <w14:ligatures w14:val="none"/>
        </w:rPr>
        <w:t xml:space="preserve">, </w:t>
      </w:r>
      <w:r w:rsidRPr="004D6368">
        <w:rPr>
          <w:rFonts w:ascii="Times New Roman" w:eastAsia="Times New Roman" w:hAnsi="Times New Roman" w:cs="Times New Roman"/>
          <w:b/>
          <w:bCs/>
          <w:kern w:val="0"/>
          <w:sz w:val="24"/>
          <w:szCs w:val="24"/>
          <w14:ligatures w14:val="none"/>
        </w:rPr>
        <w:t>IL-6</w:t>
      </w:r>
      <w:r w:rsidRPr="004D6368">
        <w:rPr>
          <w:rFonts w:ascii="Times New Roman" w:eastAsia="Times New Roman" w:hAnsi="Times New Roman" w:cs="Times New Roman"/>
          <w:kern w:val="0"/>
          <w:sz w:val="24"/>
          <w:szCs w:val="24"/>
          <w14:ligatures w14:val="none"/>
        </w:rPr>
        <w:t xml:space="preserve">, and </w:t>
      </w:r>
      <w:r w:rsidRPr="004D6368">
        <w:rPr>
          <w:rFonts w:ascii="Times New Roman" w:eastAsia="Times New Roman" w:hAnsi="Times New Roman" w:cs="Times New Roman"/>
          <w:b/>
          <w:bCs/>
          <w:kern w:val="0"/>
          <w:sz w:val="24"/>
          <w:szCs w:val="24"/>
          <w14:ligatures w14:val="none"/>
        </w:rPr>
        <w:t>ECS dysregulation</w:t>
      </w:r>
      <w:r w:rsidRPr="004D6368">
        <w:rPr>
          <w:rFonts w:ascii="Times New Roman" w:eastAsia="Times New Roman" w:hAnsi="Times New Roman" w:cs="Times New Roman"/>
          <w:kern w:val="0"/>
          <w:sz w:val="24"/>
          <w:szCs w:val="24"/>
          <w14:ligatures w14:val="none"/>
        </w:rPr>
        <w:t xml:space="preserve"> to common psychological and physical symptoms. The implications for how we understand anxiety, depression, and immune responses could shape future therapeutic approaches.</w:t>
      </w:r>
    </w:p>
    <w:p w:rsidR="00977988" w:rsidRDefault="00977988"/>
    <w:sectPr w:rsidR="009779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80817AF"/>
    <w:multiLevelType w:val="multilevel"/>
    <w:tmpl w:val="91EEFF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040137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368"/>
    <w:rsid w:val="00065344"/>
    <w:rsid w:val="002B1360"/>
    <w:rsid w:val="004D6368"/>
    <w:rsid w:val="00554BDB"/>
    <w:rsid w:val="00977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88F728-3548-4B8C-A638-DA85F114C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636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4D6368"/>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D6368"/>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semiHidden/>
    <w:unhideWhenUsed/>
    <w:rsid w:val="004D636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4D6368"/>
    <w:rPr>
      <w:b/>
      <w:bCs/>
    </w:rPr>
  </w:style>
  <w:style w:type="character" w:customStyle="1" w:styleId="Heading1Char">
    <w:name w:val="Heading 1 Char"/>
    <w:basedOn w:val="DefaultParagraphFont"/>
    <w:link w:val="Heading1"/>
    <w:uiPriority w:val="9"/>
    <w:rsid w:val="004D6368"/>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45772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666</Words>
  <Characters>3800</Characters>
  <Application>Microsoft Office Word</Application>
  <DocSecurity>0</DocSecurity>
  <Lines>31</Lines>
  <Paragraphs>8</Paragraphs>
  <ScaleCrop>false</ScaleCrop>
  <Company/>
  <LinksUpToDate>false</LinksUpToDate>
  <CharactersWithSpaces>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 Acker</dc:creator>
  <cp:keywords/>
  <dc:description/>
  <cp:lastModifiedBy>Ed Acker</cp:lastModifiedBy>
  <cp:revision>1</cp:revision>
  <dcterms:created xsi:type="dcterms:W3CDTF">2024-09-17T22:43:00Z</dcterms:created>
  <dcterms:modified xsi:type="dcterms:W3CDTF">2024-09-17T22:45:00Z</dcterms:modified>
</cp:coreProperties>
</file>